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5250" w14:textId="12FF10BE" w:rsidR="002723AA" w:rsidRPr="00683519" w:rsidRDefault="002723AA" w:rsidP="00683519">
      <w:pPr>
        <w:pStyle w:val="Heading1"/>
      </w:pPr>
      <w:r w:rsidRPr="00683519">
        <w:t>Can a Medieval Fayre be accessible?</w:t>
      </w:r>
    </w:p>
    <w:p w14:paraId="5B5A1B49" w14:textId="1147DD8A" w:rsidR="00056900" w:rsidRPr="00056900" w:rsidRDefault="00056900" w:rsidP="00683519">
      <w:pPr>
        <w:pStyle w:val="Subtitle"/>
      </w:pPr>
      <w:r w:rsidRPr="00056900">
        <w:t>Transcript</w:t>
      </w:r>
    </w:p>
    <w:p w14:paraId="1C52A99E" w14:textId="3CB7264A" w:rsidR="00B675CA" w:rsidRPr="00056900" w:rsidRDefault="00B675CA" w:rsidP="00683519">
      <w:pPr>
        <w:pStyle w:val="Heading2"/>
      </w:pPr>
      <w:r w:rsidRPr="00056900">
        <w:t>Introduction</w:t>
      </w:r>
    </w:p>
    <w:p w14:paraId="105735ED" w14:textId="50D70D98" w:rsidR="00097B94" w:rsidRPr="00056900" w:rsidRDefault="00B675CA" w:rsidP="00683519">
      <w:r w:rsidRPr="00056900">
        <w:rPr>
          <w:b/>
          <w:bCs/>
        </w:rPr>
        <w:t>William Luu:</w:t>
      </w:r>
      <w:r w:rsidRPr="00056900">
        <w:t xml:space="preserve"> </w:t>
      </w:r>
      <w:r w:rsidR="00CF510E" w:rsidRPr="00056900">
        <w:t>Ever since starting my current role at an unnamed government agency, I've taken quite an interest to accessibility.</w:t>
      </w:r>
      <w:r w:rsidR="007E788F" w:rsidRPr="00056900">
        <w:t xml:space="preserve"> I also consider myself someone interested in nerdy stuff.</w:t>
      </w:r>
    </w:p>
    <w:p w14:paraId="6F060A7C" w14:textId="08E959F8" w:rsidR="006A7BF7" w:rsidRPr="00683519" w:rsidRDefault="006A7BF7" w:rsidP="00683519">
      <w:r w:rsidRPr="00683519">
        <w:t xml:space="preserve">I like my cool weapons. I like my history. I know the difference between the </w:t>
      </w:r>
      <w:proofErr w:type="spellStart"/>
      <w:r w:rsidRPr="00683519">
        <w:t>Saurons</w:t>
      </w:r>
      <w:proofErr w:type="spellEnd"/>
      <w:r w:rsidRPr="00683519">
        <w:t xml:space="preserve"> and </w:t>
      </w:r>
      <w:proofErr w:type="spellStart"/>
      <w:r w:rsidRPr="00683519">
        <w:t>Sarumen</w:t>
      </w:r>
      <w:proofErr w:type="spellEnd"/>
      <w:r w:rsidRPr="00683519">
        <w:t>.</w:t>
      </w:r>
      <w:r w:rsidR="00B92F16" w:rsidRPr="00683519">
        <w:t xml:space="preserve"> </w:t>
      </w:r>
      <w:r w:rsidR="00331764" w:rsidRPr="00683519">
        <w:t>So,</w:t>
      </w:r>
      <w:r w:rsidR="00B92F16" w:rsidRPr="00683519">
        <w:t xml:space="preserve"> when I saw that there was a Medieval Fayre near where I lived, I thought, why not?</w:t>
      </w:r>
    </w:p>
    <w:p w14:paraId="547148E5" w14:textId="6BCC9F47" w:rsidR="00AB0F27" w:rsidRPr="00056900" w:rsidRDefault="00AB0F27" w:rsidP="00683519">
      <w:r w:rsidRPr="00056900">
        <w:t>Then I thought</w:t>
      </w:r>
      <w:r w:rsidR="00E7784C" w:rsidRPr="00056900">
        <w:t xml:space="preserve"> maybe I could combine my two interests. (</w:t>
      </w:r>
      <w:r w:rsidR="00E7784C" w:rsidRPr="00056900">
        <w:rPr>
          <w:i/>
          <w:iCs/>
        </w:rPr>
        <w:t>Sarcastically</w:t>
      </w:r>
      <w:r w:rsidR="00E7784C" w:rsidRPr="00056900">
        <w:t>)</w:t>
      </w:r>
      <w:r w:rsidRPr="00056900">
        <w:t xml:space="preserve"> </w:t>
      </w:r>
      <w:proofErr w:type="spellStart"/>
      <w:r w:rsidRPr="00056900">
        <w:t>Ain’t</w:t>
      </w:r>
      <w:proofErr w:type="spellEnd"/>
      <w:r w:rsidRPr="00056900">
        <w:t xml:space="preserve"> I clever?</w:t>
      </w:r>
    </w:p>
    <w:p w14:paraId="19066949" w14:textId="64802A09" w:rsidR="00AB0F27" w:rsidRPr="00056900" w:rsidRDefault="007E7235" w:rsidP="00683519">
      <w:r w:rsidRPr="00056900">
        <w:t>C</w:t>
      </w:r>
      <w:r w:rsidR="00AB0F27" w:rsidRPr="00056900">
        <w:t>an a Medieval Fayre be accessible?</w:t>
      </w:r>
    </w:p>
    <w:p w14:paraId="730E5727" w14:textId="47E74993" w:rsidR="0092428C" w:rsidRPr="00056900" w:rsidRDefault="00AB0F27" w:rsidP="00683519">
      <w:r w:rsidRPr="00056900">
        <w:t xml:space="preserve">Or better put: Can an experience that is intentionally </w:t>
      </w:r>
      <w:r w:rsidR="007E7235" w:rsidRPr="00056900">
        <w:t>loud, rustic, and crowded</w:t>
      </w:r>
      <w:r w:rsidRPr="00056900">
        <w:t xml:space="preserve"> be accessible?</w:t>
      </w:r>
    </w:p>
    <w:p w14:paraId="4E15C7AE" w14:textId="3CD1B725" w:rsidR="007E7235" w:rsidRPr="00213837" w:rsidRDefault="001C3B38" w:rsidP="00683519">
      <w:pPr>
        <w:rPr>
          <w:b/>
          <w:bCs/>
        </w:rPr>
      </w:pPr>
      <w:r w:rsidRPr="00213837">
        <w:rPr>
          <w:b/>
          <w:bCs/>
        </w:rPr>
        <w:t>[Can That Be Accessible? intro video]</w:t>
      </w:r>
    </w:p>
    <w:p w14:paraId="19A88623" w14:textId="3C3209DE" w:rsidR="001C3B38" w:rsidRPr="00056900" w:rsidRDefault="001C3B38" w:rsidP="00683519">
      <w:pPr>
        <w:pStyle w:val="Heading2"/>
      </w:pPr>
      <w:r w:rsidRPr="00056900">
        <w:t>What is accessibility?</w:t>
      </w:r>
    </w:p>
    <w:p w14:paraId="407757CB" w14:textId="44C8AE08" w:rsidR="00B05DF9" w:rsidRPr="00056900" w:rsidRDefault="001C3B38" w:rsidP="00683519">
      <w:r w:rsidRPr="00056900">
        <w:rPr>
          <w:b/>
          <w:bCs/>
        </w:rPr>
        <w:t>William Luu:</w:t>
      </w:r>
      <w:r w:rsidR="00B05DF9" w:rsidRPr="00056900">
        <w:rPr>
          <w:b/>
          <w:bCs/>
        </w:rPr>
        <w:t xml:space="preserve"> </w:t>
      </w:r>
      <w:r w:rsidR="00B05DF9" w:rsidRPr="00056900">
        <w:t>Before we dive deeper, I think it’s best to talk about what it means to be accessible.</w:t>
      </w:r>
    </w:p>
    <w:p w14:paraId="3D6FDE43" w14:textId="63206426" w:rsidR="00B05DF9" w:rsidRPr="00056900" w:rsidRDefault="00B05DF9" w:rsidP="00683519">
      <w:r w:rsidRPr="00056900">
        <w:t xml:space="preserve">Accessibility is as broad as disability, and disability is very broad. Some people with disability </w:t>
      </w:r>
      <w:r w:rsidR="00FD67CD" w:rsidRPr="00056900">
        <w:t>have no access needs. Others have a few.</w:t>
      </w:r>
      <w:r w:rsidRPr="00056900">
        <w:t xml:space="preserve"> </w:t>
      </w:r>
      <w:r w:rsidR="00D42485" w:rsidRPr="00056900">
        <w:t>Even some people with the same disability can have different access needs.</w:t>
      </w:r>
    </w:p>
    <w:p w14:paraId="07AE902D" w14:textId="1E6F281E" w:rsidR="00B05DF9" w:rsidRPr="00056900" w:rsidRDefault="00B05DF9" w:rsidP="00683519">
      <w:r w:rsidRPr="00056900">
        <w:t xml:space="preserve">Accessibility means removing barriers </w:t>
      </w:r>
      <w:r w:rsidR="00D42485" w:rsidRPr="00056900">
        <w:t>in society</w:t>
      </w:r>
      <w:r w:rsidRPr="00056900">
        <w:t xml:space="preserve">, and </w:t>
      </w:r>
      <w:r w:rsidR="00D42485" w:rsidRPr="00056900">
        <w:t>trust me, there are a lot of barriers.</w:t>
      </w:r>
    </w:p>
    <w:p w14:paraId="4EDDCE09" w14:textId="4A9286AF" w:rsidR="00B05DF9" w:rsidRPr="00056900" w:rsidRDefault="00B05DF9" w:rsidP="00683519">
      <w:r w:rsidRPr="00056900">
        <w:t>Accessibility is more than wheelchair ramps or accessible parking—not that those aren’t importan</w:t>
      </w:r>
      <w:r w:rsidR="00D42485" w:rsidRPr="00056900">
        <w:t>t, but a</w:t>
      </w:r>
      <w:r w:rsidRPr="00056900">
        <w:t xml:space="preserve">ccessibility is thinking broadly for a wide range of needs that real people have. </w:t>
      </w:r>
    </w:p>
    <w:p w14:paraId="6C4CEEB8" w14:textId="7905EDDA" w:rsidR="00B05DF9" w:rsidRPr="00056900" w:rsidRDefault="00B05DF9" w:rsidP="00683519">
      <w:r w:rsidRPr="00056900">
        <w:t>Accessibility means proper planning</w:t>
      </w:r>
      <w:r w:rsidR="00D42485" w:rsidRPr="00056900">
        <w:t>, a</w:t>
      </w:r>
      <w:r w:rsidRPr="00056900">
        <w:t xml:space="preserve">nd when you plan </w:t>
      </w:r>
      <w:r w:rsidR="00D42485" w:rsidRPr="00056900">
        <w:t>something</w:t>
      </w:r>
      <w:r w:rsidRPr="00056900">
        <w:t xml:space="preserve"> right, it will be accessible. </w:t>
      </w:r>
      <w:r w:rsidR="00331764" w:rsidRPr="00056900">
        <w:t>So,</w:t>
      </w:r>
      <w:r w:rsidR="00D42485" w:rsidRPr="00056900">
        <w:t xml:space="preserve"> in theory, </w:t>
      </w:r>
      <w:r w:rsidRPr="00056900">
        <w:t>a Medieval Fayre can</w:t>
      </w:r>
      <w:r w:rsidR="00D42485" w:rsidRPr="00056900">
        <w:t xml:space="preserve"> </w:t>
      </w:r>
      <w:r w:rsidRPr="00056900">
        <w:t xml:space="preserve">be accessible. </w:t>
      </w:r>
    </w:p>
    <w:p w14:paraId="6382624E" w14:textId="6D8F866F" w:rsidR="00D42485" w:rsidRPr="00056900" w:rsidRDefault="00D42485" w:rsidP="00683519">
      <w:pPr>
        <w:pStyle w:val="Heading2"/>
      </w:pPr>
      <w:r w:rsidRPr="00056900">
        <w:lastRenderedPageBreak/>
        <w:t>I went to a Medieval Fayre</w:t>
      </w:r>
    </w:p>
    <w:p w14:paraId="49D59856" w14:textId="30DD27AC" w:rsidR="001C3B38" w:rsidRPr="00056900" w:rsidRDefault="00D42485" w:rsidP="00683519">
      <w:r w:rsidRPr="00056900">
        <w:rPr>
          <w:b/>
          <w:bCs/>
        </w:rPr>
        <w:t xml:space="preserve">William Luu: </w:t>
      </w:r>
      <w:r w:rsidRPr="00056900">
        <w:t xml:space="preserve">I went to the Blacktown City Medieval Fayre in </w:t>
      </w:r>
      <w:proofErr w:type="spellStart"/>
      <w:r w:rsidRPr="00056900">
        <w:t>Nurragingy</w:t>
      </w:r>
      <w:proofErr w:type="spellEnd"/>
      <w:r w:rsidRPr="00056900">
        <w:t xml:space="preserve"> Park on 16 May.</w:t>
      </w:r>
      <w:r w:rsidR="00442B07" w:rsidRPr="00056900">
        <w:t xml:space="preserve"> It was a good time. I had fun. It cost $10 to enter and I certainly think I got my value. I think I'll go back again next year.</w:t>
      </w:r>
    </w:p>
    <w:p w14:paraId="6F7209CA" w14:textId="77777777" w:rsidR="00F53EAC" w:rsidRDefault="00442B07" w:rsidP="00683519">
      <w:r w:rsidRPr="00056900">
        <w:t xml:space="preserve">Blacktown City Council ran the event, and this is important because the council has a </w:t>
      </w:r>
      <w:hyperlink r:id="rId7" w:history="1">
        <w:r w:rsidRPr="0081147A">
          <w:rPr>
            <w:rStyle w:val="Hyperlink"/>
          </w:rPr>
          <w:t>disability inclusion action plan</w:t>
        </w:r>
      </w:hyperlink>
      <w:r w:rsidRPr="00056900">
        <w:t>.</w:t>
      </w:r>
      <w:r w:rsidR="00F53EAC">
        <w:t xml:space="preserve"> </w:t>
      </w:r>
      <w:r w:rsidR="00F53EAC" w:rsidRPr="00F53EAC">
        <w:t>It's a bit out of date, but action 2.15</w:t>
      </w:r>
      <w:r w:rsidR="00F53EAC">
        <w:t xml:space="preserve"> reads:</w:t>
      </w:r>
    </w:p>
    <w:p w14:paraId="711EF783" w14:textId="0CBBA690" w:rsidR="00442B07" w:rsidRDefault="00F53EAC" w:rsidP="00683519">
      <w:r>
        <w:t>Develop and implement and events and festivals disability Inclusion checklist for Council-run events.</w:t>
      </w:r>
    </w:p>
    <w:p w14:paraId="705CB46E" w14:textId="0040EF15" w:rsidR="00F53EAC" w:rsidRDefault="00331764" w:rsidP="00683519">
      <w:r w:rsidRPr="00F53EAC">
        <w:t>So,</w:t>
      </w:r>
      <w:r w:rsidR="00F53EAC" w:rsidRPr="00F53EAC">
        <w:t xml:space="preserve"> what considerations did they make?</w:t>
      </w:r>
    </w:p>
    <w:p w14:paraId="6A3CAB2A" w14:textId="23560F8D" w:rsidR="00F53EAC" w:rsidRDefault="00331764" w:rsidP="00683519">
      <w:r>
        <w:t>Well,</w:t>
      </w:r>
      <w:r w:rsidR="00F53EAC">
        <w:t xml:space="preserve"> the good news is the </w:t>
      </w:r>
      <w:hyperlink r:id="rId8" w:history="1">
        <w:r w:rsidR="00F53EAC" w:rsidRPr="00ED2A4D">
          <w:rPr>
            <w:rStyle w:val="Hyperlink"/>
          </w:rPr>
          <w:t>accessibility info was on their website</w:t>
        </w:r>
      </w:hyperlink>
      <w:r w:rsidR="00F53EAC">
        <w:t>. However, you can write anything on a website.</w:t>
      </w:r>
      <w:r w:rsidR="00ED2A4D" w:rsidRPr="00ED2A4D">
        <w:t xml:space="preserve"> </w:t>
      </w:r>
      <w:r w:rsidR="00ED2A4D">
        <w:t xml:space="preserve">What really matters were what accessibility features </w:t>
      </w:r>
      <w:r w:rsidR="00ED2A4D" w:rsidRPr="00ED2A4D">
        <w:t>were present on the day.</w:t>
      </w:r>
    </w:p>
    <w:p w14:paraId="03DE6780" w14:textId="5D55DC20" w:rsidR="00633E66" w:rsidRDefault="00633E66" w:rsidP="00683519">
      <w:pPr>
        <w:pStyle w:val="Heading2"/>
      </w:pPr>
      <w:r>
        <w:t>A long queue</w:t>
      </w:r>
    </w:p>
    <w:p w14:paraId="0EE0E84A" w14:textId="5BDF8F00" w:rsidR="00DA1B36" w:rsidRDefault="00633E66" w:rsidP="00683519">
      <w:r>
        <w:rPr>
          <w:b/>
          <w:bCs/>
        </w:rPr>
        <w:t xml:space="preserve">William Luu: </w:t>
      </w:r>
      <w:r w:rsidR="00331764" w:rsidRPr="00DA1B36">
        <w:t>So,</w:t>
      </w:r>
      <w:r w:rsidR="00DA1B36" w:rsidRPr="00DA1B36">
        <w:t xml:space="preserve"> the day started with a long queue.</w:t>
      </w:r>
    </w:p>
    <w:p w14:paraId="1B25A802" w14:textId="77777777" w:rsidR="00331764" w:rsidRDefault="00DA1B36" w:rsidP="00683519">
      <w:r>
        <w:t>I wanted to be clever, so I took the Rooty Hill entrance rather than the Doonside entrance, which I thought would be more packed. As it turns out,</w:t>
      </w:r>
      <w:r w:rsidR="00331764">
        <w:t xml:space="preserve"> </w:t>
      </w:r>
      <w:r>
        <w:t>the Rooty Hill entrance was also jam packed.</w:t>
      </w:r>
      <w:r w:rsidR="00331764">
        <w:t xml:space="preserve"> </w:t>
      </w:r>
      <w:r w:rsidR="00331764" w:rsidRPr="00331764">
        <w:t>On the other hand,</w:t>
      </w:r>
      <w:r w:rsidR="00331764">
        <w:t xml:space="preserve"> I got to see a miniature train, which I rode on earlier this year.</w:t>
      </w:r>
    </w:p>
    <w:p w14:paraId="6D6B4870" w14:textId="6FC22226" w:rsidR="00331764" w:rsidRDefault="00331764" w:rsidP="00683519">
      <w:r>
        <w:t xml:space="preserve">If you had a disability that makes lining up for 20 minutes untenable, then there should be an alternative. </w:t>
      </w:r>
      <w:r w:rsidRPr="00331764">
        <w:t>Maybe a ticketing system.</w:t>
      </w:r>
    </w:p>
    <w:p w14:paraId="24524283" w14:textId="07D7CFD5" w:rsidR="00331764" w:rsidRDefault="00331764" w:rsidP="00683519">
      <w:r>
        <w:t>There were some Blacktown City Council staff walking along the queue, but they were there to let you know that the queue was for pre-paid ticket holders.</w:t>
      </w:r>
    </w:p>
    <w:p w14:paraId="16FDFC36" w14:textId="77777777" w:rsidR="00331764" w:rsidRDefault="00331764" w:rsidP="00683519">
      <w:r>
        <w:t>If you wanted to buy the ticket on the day, you had to:</w:t>
      </w:r>
    </w:p>
    <w:p w14:paraId="4D91E49D" w14:textId="6358F22C" w:rsidR="00331764" w:rsidRDefault="00331764" w:rsidP="00683519">
      <w:pPr>
        <w:pStyle w:val="ListParagraph"/>
        <w:numPr>
          <w:ilvl w:val="0"/>
          <w:numId w:val="2"/>
        </w:numPr>
      </w:pPr>
      <w:r>
        <w:t>walk all the way to the front,</w:t>
      </w:r>
    </w:p>
    <w:p w14:paraId="4B7A6FB5" w14:textId="1F1EA302" w:rsidR="00331764" w:rsidRDefault="00331764" w:rsidP="00683519">
      <w:pPr>
        <w:pStyle w:val="ListParagraph"/>
        <w:numPr>
          <w:ilvl w:val="0"/>
          <w:numId w:val="2"/>
        </w:numPr>
      </w:pPr>
      <w:r>
        <w:t>Purchase your ticket, and then</w:t>
      </w:r>
    </w:p>
    <w:p w14:paraId="12D9BB9B" w14:textId="55E23D5D" w:rsidR="00331764" w:rsidRDefault="00331764" w:rsidP="00683519">
      <w:pPr>
        <w:pStyle w:val="ListParagraph"/>
        <w:numPr>
          <w:ilvl w:val="0"/>
          <w:numId w:val="2"/>
        </w:numPr>
      </w:pPr>
      <w:r>
        <w:t>Walk all the way to the back to join the line.</w:t>
      </w:r>
    </w:p>
    <w:p w14:paraId="06BCD3DF" w14:textId="297CD3C0" w:rsidR="00331764" w:rsidRDefault="00331764" w:rsidP="00683519">
      <w:r>
        <w:t>It would have been good to have a few more signage around. This would reduce confusion and unnecessary movement.</w:t>
      </w:r>
    </w:p>
    <w:p w14:paraId="4DC1CABE" w14:textId="6A8A6765" w:rsidR="00331764" w:rsidRDefault="00331764" w:rsidP="00683519">
      <w:r>
        <w:t>Yes, accessibility starts before you enter the Fayre.</w:t>
      </w:r>
    </w:p>
    <w:p w14:paraId="4B3B4920" w14:textId="20DBC4D5" w:rsidR="00331764" w:rsidRDefault="00633E66" w:rsidP="00683519">
      <w:pPr>
        <w:pStyle w:val="Heading2"/>
      </w:pPr>
      <w:r>
        <w:lastRenderedPageBreak/>
        <w:t>In the Fayre</w:t>
      </w:r>
    </w:p>
    <w:p w14:paraId="6200EE43" w14:textId="410BBDBC" w:rsidR="00633E66" w:rsidRDefault="00633E66" w:rsidP="00683519">
      <w:r>
        <w:rPr>
          <w:b/>
          <w:bCs/>
        </w:rPr>
        <w:t xml:space="preserve">William Luu: </w:t>
      </w:r>
      <w:r w:rsidRPr="00633E66">
        <w:t>Now I'm in the Fayre.</w:t>
      </w:r>
      <w:r>
        <w:t xml:space="preserve"> </w:t>
      </w:r>
      <w:r w:rsidRPr="00633E66">
        <w:t>It's crowded.</w:t>
      </w:r>
      <w:r>
        <w:t xml:space="preserve"> </w:t>
      </w:r>
      <w:r w:rsidRPr="00633E66">
        <w:t>There's not a lot of places to sit,</w:t>
      </w:r>
      <w:r>
        <w:t xml:space="preserve"> and I think this can be a genuine issue for people with mobility needs.</w:t>
      </w:r>
    </w:p>
    <w:p w14:paraId="4CD1E397" w14:textId="24532DA5" w:rsidR="00633E66" w:rsidRDefault="00633E66" w:rsidP="00683519">
      <w:r w:rsidRPr="00633E66">
        <w:t>I'm Autistic. What a surprise.</w:t>
      </w:r>
      <w:r>
        <w:t xml:space="preserve"> </w:t>
      </w:r>
      <w:r w:rsidRPr="00633E66">
        <w:t>I don't really like being in large crowds,</w:t>
      </w:r>
      <w:r>
        <w:t xml:space="preserve"> </w:t>
      </w:r>
      <w:r w:rsidRPr="00633E66">
        <w:t>so it was a bit stressful</w:t>
      </w:r>
      <w:r>
        <w:t xml:space="preserve"> to look for my friend who went via the Doonside entrance. Try spotting someone you know in such a large crowd.</w:t>
      </w:r>
    </w:p>
    <w:p w14:paraId="092B08DD" w14:textId="1FD1408B" w:rsidR="00633E66" w:rsidRDefault="00633E66" w:rsidP="00683519">
      <w:r>
        <w:t>However, we survived and we went on with our day.</w:t>
      </w:r>
    </w:p>
    <w:p w14:paraId="282EEA8B" w14:textId="735B6B26" w:rsidR="00633E66" w:rsidRDefault="00633E66" w:rsidP="00683519">
      <w:r>
        <w:t>I want to talk about three things that caught my attention:</w:t>
      </w:r>
    </w:p>
    <w:p w14:paraId="1BF8B7B0" w14:textId="11457C4D" w:rsidR="00633E66" w:rsidRPr="00012DA6" w:rsidRDefault="00633E66" w:rsidP="00012DA6">
      <w:pPr>
        <w:pStyle w:val="Heading3"/>
      </w:pPr>
      <w:r w:rsidRPr="00012DA6">
        <w:t>1. Pathing</w:t>
      </w:r>
    </w:p>
    <w:p w14:paraId="6C315127" w14:textId="04627D20" w:rsidR="00633E66" w:rsidRDefault="00633E66" w:rsidP="00683519">
      <w:proofErr w:type="spellStart"/>
      <w:r>
        <w:t>Nurragingy</w:t>
      </w:r>
      <w:proofErr w:type="spellEnd"/>
      <w:r>
        <w:t xml:space="preserve"> Park has quite a few well-marked and well-maintained pathing. I genuinely think these are usable by wheelchair users, </w:t>
      </w:r>
      <w:r w:rsidRPr="00633E66">
        <w:t>noting that I'm not a wheelchair user.</w:t>
      </w:r>
      <w:r>
        <w:t xml:space="preserve"> However, there weren’t any mats or clear pathing to the market stalls which were on grass. </w:t>
      </w:r>
      <w:r w:rsidRPr="00633E66">
        <w:t>I can see a wheelchair user</w:t>
      </w:r>
      <w:r>
        <w:t xml:space="preserve"> </w:t>
      </w:r>
      <w:proofErr w:type="gramStart"/>
      <w:r>
        <w:t>definitely having</w:t>
      </w:r>
      <w:proofErr w:type="gramEnd"/>
      <w:r>
        <w:t xml:space="preserve"> a harder time accessing the market stalls.</w:t>
      </w:r>
    </w:p>
    <w:p w14:paraId="752AB05F" w14:textId="78692499" w:rsidR="00633E66" w:rsidRDefault="00633E66" w:rsidP="00683519">
      <w:r>
        <w:t>This is something that was warned ahead of time on the website. However, I can't help but think this looks a bit more like mitigation rather than active accessibility planning.</w:t>
      </w:r>
    </w:p>
    <w:p w14:paraId="4EA1DA91" w14:textId="701A4391" w:rsidR="00633E66" w:rsidRDefault="00633E66" w:rsidP="00683519">
      <w:r w:rsidRPr="00633E66">
        <w:t>Here’s a bit of a tangent</w:t>
      </w:r>
      <w:r>
        <w:t xml:space="preserve">. Last year, the Medieval Fayre was cancelled because of mankind's final boss: </w:t>
      </w:r>
      <w:r w:rsidRPr="00633E66">
        <w:t>Bad weather.</w:t>
      </w:r>
      <w:r>
        <w:t xml:space="preserve"> This year, it rained a little bit earlier that week. </w:t>
      </w:r>
      <w:r w:rsidRPr="00633E66">
        <w:t>While this was immersive</w:t>
      </w:r>
      <w:r>
        <w:t xml:space="preserve"> in that you get to feel like a knight trudging your way through fields of mud </w:t>
      </w:r>
      <w:r w:rsidRPr="00633E66">
        <w:t>at the Battle of Hastings,</w:t>
      </w:r>
      <w:r>
        <w:t xml:space="preserve"> </w:t>
      </w:r>
      <w:r w:rsidRPr="00633E66">
        <w:t>it certainly was not enjoyable.</w:t>
      </w:r>
    </w:p>
    <w:p w14:paraId="7FB22232" w14:textId="431E7816" w:rsidR="00633E66" w:rsidRDefault="00633E66" w:rsidP="00683519">
      <w:r>
        <w:t xml:space="preserve">I was wearing sneakers on the day, so it wasn't too much of an issue. I can </w:t>
      </w:r>
      <w:proofErr w:type="gramStart"/>
      <w:r>
        <w:t>definitely see</w:t>
      </w:r>
      <w:proofErr w:type="gramEnd"/>
      <w:r>
        <w:t xml:space="preserve"> someone in heavy armour, or someone with vision impairment,</w:t>
      </w:r>
      <w:r w:rsidR="00ED70A6">
        <w:t xml:space="preserve"> or even just someone navigating</w:t>
      </w:r>
      <w:r w:rsidR="00683519">
        <w:t xml:space="preserve"> </w:t>
      </w:r>
      <w:r w:rsidR="00ED70A6">
        <w:t>uneven ground, having some difficulties.</w:t>
      </w:r>
    </w:p>
    <w:p w14:paraId="0DD31427" w14:textId="4B8C503B" w:rsidR="00683519" w:rsidRDefault="00683519" w:rsidP="00683519">
      <w:r w:rsidRPr="00683519">
        <w:t>Some more consideration is required.</w:t>
      </w:r>
    </w:p>
    <w:p w14:paraId="44BB491C" w14:textId="4D8F3DE3" w:rsidR="00683519" w:rsidRDefault="00683519" w:rsidP="00012DA6">
      <w:pPr>
        <w:pStyle w:val="Heading3"/>
      </w:pPr>
      <w:r>
        <w:t>2. Accessible viewing area</w:t>
      </w:r>
    </w:p>
    <w:p w14:paraId="1A229B09" w14:textId="5E93C601" w:rsidR="00683519" w:rsidRDefault="00683519" w:rsidP="00683519">
      <w:r>
        <w:t>Was there a dedicated, accessible viewing area for the jousting? Yes, and I could confirm it because I walked past it, and I could see plenty of people with disability in there. That's a good thing, and that's good event planning.</w:t>
      </w:r>
    </w:p>
    <w:p w14:paraId="748035D9" w14:textId="20CED971" w:rsidR="00683519" w:rsidRDefault="00683519" w:rsidP="00683519">
      <w:r w:rsidRPr="00683519">
        <w:lastRenderedPageBreak/>
        <w:t>The only thing I'm curious about was</w:t>
      </w:r>
      <w:r>
        <w:t xml:space="preserve"> if the accessible viewing area was in place</w:t>
      </w:r>
      <w:r w:rsidRPr="00683519">
        <w:t xml:space="preserve"> </w:t>
      </w:r>
      <w:r>
        <w:t>during other events during the day, and not just the jousting.</w:t>
      </w:r>
    </w:p>
    <w:p w14:paraId="3AD6247B" w14:textId="347FAF39" w:rsidR="00683519" w:rsidRDefault="00683519" w:rsidP="00683519">
      <w:r>
        <w:t>This is one of the better examples of accessibility planning for the event.</w:t>
      </w:r>
    </w:p>
    <w:p w14:paraId="2CED5F20" w14:textId="33DA63B4" w:rsidR="00683519" w:rsidRDefault="00683519" w:rsidP="00683519">
      <w:r w:rsidRPr="00683519">
        <w:t>People with disability</w:t>
      </w:r>
      <w:r>
        <w:t xml:space="preserve"> didn't have to navigate large crowds or steep incline to watch a show. And I'll tell you what, it was a mighty good show.</w:t>
      </w:r>
    </w:p>
    <w:p w14:paraId="3D3FCB26" w14:textId="304EA1D8" w:rsidR="00012DA6" w:rsidRDefault="00012DA6" w:rsidP="00012DA6">
      <w:pPr>
        <w:pStyle w:val="Heading3"/>
      </w:pPr>
      <w:r>
        <w:t xml:space="preserve">3. </w:t>
      </w:r>
      <w:r w:rsidR="00954D91">
        <w:t>Noise</w:t>
      </w:r>
    </w:p>
    <w:p w14:paraId="2FF52AA0" w14:textId="77777777" w:rsidR="00954D91" w:rsidRDefault="00954D91" w:rsidP="00954D91">
      <w:r>
        <w:t xml:space="preserve">I think the event planners did quite a good job with noise management. </w:t>
      </w:r>
      <w:r w:rsidRPr="00954D91">
        <w:t>On the website,</w:t>
      </w:r>
      <w:r>
        <w:t xml:space="preserve"> they noted that there would be explosives and loud cannons on the day. </w:t>
      </w:r>
    </w:p>
    <w:p w14:paraId="32932FDE" w14:textId="25A6C927" w:rsidR="00954D91" w:rsidRDefault="00954D91" w:rsidP="00954D91">
      <w:r>
        <w:t xml:space="preserve">Crowds can be loud, so there was a sensory space a bit away from the main events. Even better, this was by the Blacktown City Library van </w:t>
      </w:r>
      <w:r w:rsidRPr="00954D91">
        <w:t>with its assortments of books.</w:t>
      </w:r>
    </w:p>
    <w:p w14:paraId="513E08B7" w14:textId="7EBDDAA0" w:rsidR="00954D91" w:rsidRDefault="00954D91" w:rsidP="00954D91">
      <w:r w:rsidRPr="00954D91">
        <w:t>During one part of the main show,</w:t>
      </w:r>
      <w:r>
        <w:t xml:space="preserve"> re-enactors fired a cannon and I tell you what, it was bloody loud. Luckily, the MC warned people at the start of the segment that cannons would be used. </w:t>
      </w:r>
      <w:r w:rsidRPr="00954D91">
        <w:t>This gave people ample warning to get away.</w:t>
      </w:r>
    </w:p>
    <w:p w14:paraId="487DFAA3" w14:textId="6953837C" w:rsidR="00954D91" w:rsidRDefault="00954D91" w:rsidP="00954D91">
      <w:r>
        <w:t xml:space="preserve">I can </w:t>
      </w:r>
      <w:proofErr w:type="gramStart"/>
      <w:r>
        <w:t>definitely see</w:t>
      </w:r>
      <w:proofErr w:type="gramEnd"/>
      <w:r>
        <w:t xml:space="preserve"> the loud noise startling the unprepared</w:t>
      </w:r>
      <w:r w:rsidRPr="00954D91">
        <w:t xml:space="preserve"> as well as the assistance animals.</w:t>
      </w:r>
      <w:r>
        <w:t xml:space="preserve"> And speaking of assistance animals, some people brought their pets—</w:t>
      </w:r>
      <w:r w:rsidRPr="00954D91">
        <w:t xml:space="preserve"> i.e. non-assistance animals.</w:t>
      </w:r>
    </w:p>
    <w:p w14:paraId="396CEDA9" w14:textId="493F99BF" w:rsidR="00954D91" w:rsidRDefault="00954D91" w:rsidP="005C4ECC">
      <w:r>
        <w:t>One of the segments was a live bird show which featured some birds of prey. Before the show started, the host did warn people with pets to keep them leashed</w:t>
      </w:r>
      <w:r w:rsidR="005C4ECC">
        <w:t xml:space="preserve"> and to keep them nearby, especially for pets that look a bit like prey.</w:t>
      </w:r>
    </w:p>
    <w:p w14:paraId="3F59B4BC" w14:textId="2DE0708F" w:rsidR="005C4ECC" w:rsidRDefault="005C4ECC" w:rsidP="005C4ECC">
      <w:r>
        <w:t xml:space="preserve">I think it's </w:t>
      </w:r>
      <w:proofErr w:type="gramStart"/>
      <w:r>
        <w:t>really good</w:t>
      </w:r>
      <w:proofErr w:type="gramEnd"/>
      <w:r>
        <w:t xml:space="preserve"> that they thought about the many facets of animal welfare.</w:t>
      </w:r>
    </w:p>
    <w:p w14:paraId="510320BE" w14:textId="5AD67940" w:rsidR="005C4ECC" w:rsidRDefault="005C4ECC" w:rsidP="005C4ECC">
      <w:r>
        <w:t>Overall, I think this shows a sensible level of accessibility planning for people with sensory needs, especially in a high noise environment.</w:t>
      </w:r>
    </w:p>
    <w:p w14:paraId="6BE59A10" w14:textId="434DE524" w:rsidR="005C4ECC" w:rsidRDefault="005C4ECC" w:rsidP="005C4ECC">
      <w:pPr>
        <w:pStyle w:val="Heading2"/>
      </w:pPr>
      <w:r>
        <w:t>Limitations</w:t>
      </w:r>
    </w:p>
    <w:p w14:paraId="5D384548" w14:textId="4F2A4846" w:rsidR="005C4ECC" w:rsidRDefault="005C4ECC" w:rsidP="005C4ECC">
      <w:r w:rsidRPr="005C4ECC">
        <w:t>Now, I'll preface late into this video</w:t>
      </w:r>
      <w:r>
        <w:t xml:space="preserve">: I'm not an </w:t>
      </w:r>
      <w:proofErr w:type="spellStart"/>
      <w:r>
        <w:t>Auslan</w:t>
      </w:r>
      <w:proofErr w:type="spellEnd"/>
      <w:r>
        <w:t xml:space="preserve"> user. I'm not a wheelchair user. </w:t>
      </w:r>
      <w:r w:rsidRPr="005C4ECC">
        <w:t>I don't have an assistance animal.</w:t>
      </w:r>
    </w:p>
    <w:p w14:paraId="268E138F" w14:textId="77777777" w:rsidR="006308FB" w:rsidRDefault="004E2CA6" w:rsidP="006308FB">
      <w:r w:rsidRPr="004E2CA6">
        <w:t>I'm neurodivergent</w:t>
      </w:r>
      <w:r>
        <w:t>, b</w:t>
      </w:r>
      <w:r w:rsidRPr="004E2CA6">
        <w:t>ut as the saying goes</w:t>
      </w:r>
      <w:r>
        <w:t>: “If you've met one Autistic person, you've met one Autistic person.”</w:t>
      </w:r>
      <w:r w:rsidR="006308FB">
        <w:t xml:space="preserve"> I can </w:t>
      </w:r>
      <w:proofErr w:type="gramStart"/>
      <w:r w:rsidR="006308FB">
        <w:t>definitely see</w:t>
      </w:r>
      <w:proofErr w:type="gramEnd"/>
      <w:r w:rsidR="006308FB">
        <w:t xml:space="preserve"> someone else</w:t>
      </w:r>
    </w:p>
    <w:p w14:paraId="13A3A2A0" w14:textId="70588AA9" w:rsidR="004E2CA6" w:rsidRDefault="006308FB" w:rsidP="006308FB">
      <w:proofErr w:type="gramStart"/>
      <w:r>
        <w:lastRenderedPageBreak/>
        <w:t>who's</w:t>
      </w:r>
      <w:proofErr w:type="gramEnd"/>
      <w:r>
        <w:t xml:space="preserve"> Autistic </w:t>
      </w:r>
      <w:r w:rsidRPr="006308FB">
        <w:t>taking more issue with the loud noises.</w:t>
      </w:r>
    </w:p>
    <w:p w14:paraId="304151EB" w14:textId="0EE84DCA" w:rsidR="006308FB" w:rsidRDefault="006308FB" w:rsidP="006308FB">
      <w:r>
        <w:t>This is not a formal accessibility audit done by someone in a suit—n</w:t>
      </w:r>
      <w:r w:rsidRPr="006308FB">
        <w:t>ot that I didn't wear blazer on the day.</w:t>
      </w:r>
      <w:r>
        <w:t xml:space="preserve"> This is an exploration of whether an event was well planned.</w:t>
      </w:r>
    </w:p>
    <w:p w14:paraId="015EC78A" w14:textId="37BEBFBF" w:rsidR="006308FB" w:rsidRDefault="006308FB" w:rsidP="006308FB">
      <w:pPr>
        <w:pStyle w:val="Heading2"/>
      </w:pPr>
      <w:r>
        <w:t>Discussion</w:t>
      </w:r>
    </w:p>
    <w:p w14:paraId="51107464" w14:textId="7352F82C" w:rsidR="006308FB" w:rsidRDefault="008D33A0" w:rsidP="008D33A0">
      <w:r w:rsidRPr="008D33A0">
        <w:t>With all that in mind,</w:t>
      </w:r>
      <w:r>
        <w:t xml:space="preserve"> I can say, again as someone without high accessibility needs, that the Medieval Fayre was broadly accessible from what I saw. People with disability could access the Fayre and enjoy it.</w:t>
      </w:r>
    </w:p>
    <w:p w14:paraId="027AA3C4" w14:textId="33DA3207" w:rsidR="004703A0" w:rsidRDefault="008D33A0" w:rsidP="008D33A0">
      <w:r>
        <w:t xml:space="preserve">Was it on the same level as someone without high access needs? </w:t>
      </w:r>
      <w:r w:rsidRPr="008D33A0">
        <w:t>I hope so</w:t>
      </w:r>
      <w:r w:rsidR="004703A0">
        <w:t xml:space="preserve">. </w:t>
      </w:r>
      <w:r>
        <w:t>I think people certainly enjoyed the jousting.</w:t>
      </w:r>
    </w:p>
    <w:p w14:paraId="36BE19DB" w14:textId="313E1842" w:rsidR="004703A0" w:rsidRDefault="004703A0" w:rsidP="004703A0">
      <w:r w:rsidRPr="004703A0">
        <w:t>It was a Medieval Fayre.</w:t>
      </w:r>
      <w:r>
        <w:t xml:space="preserve"> </w:t>
      </w:r>
      <w:r w:rsidRPr="004703A0">
        <w:t>It was loud.</w:t>
      </w:r>
      <w:r>
        <w:t xml:space="preserve"> </w:t>
      </w:r>
      <w:r w:rsidRPr="004703A0">
        <w:t>It was crowded.</w:t>
      </w:r>
      <w:r>
        <w:t xml:space="preserve"> It was muddy, but it was reasonably accessible. Why? </w:t>
      </w:r>
      <w:r w:rsidRPr="004703A0">
        <w:t>Because it was well planned.</w:t>
      </w:r>
    </w:p>
    <w:p w14:paraId="399FBF80" w14:textId="0EB395C9" w:rsidR="004703A0" w:rsidRDefault="004703A0" w:rsidP="004703A0">
      <w:r>
        <w:t>However, there are still some barriers I did not mention.</w:t>
      </w:r>
    </w:p>
    <w:p w14:paraId="225C23F9" w14:textId="2168BA04" w:rsidR="004703A0" w:rsidRDefault="004703A0" w:rsidP="004703A0">
      <w:r w:rsidRPr="004703A0">
        <w:t xml:space="preserve">I can </w:t>
      </w:r>
      <w:proofErr w:type="gramStart"/>
      <w:r w:rsidRPr="004703A0">
        <w:t>definitely see</w:t>
      </w:r>
      <w:proofErr w:type="gramEnd"/>
      <w:r w:rsidRPr="004703A0">
        <w:t xml:space="preserve"> a person with disability</w:t>
      </w:r>
      <w:r>
        <w:t xml:space="preserve"> having a hard time navigating the large crowd. </w:t>
      </w:r>
      <w:r w:rsidRPr="004703A0">
        <w:t>There's no easy fix for this</w:t>
      </w:r>
      <w:r>
        <w:t xml:space="preserve"> other than some better crowd planning before the event started.</w:t>
      </w:r>
    </w:p>
    <w:p w14:paraId="3E263C1D" w14:textId="60FC730C" w:rsidR="004703A0" w:rsidRDefault="004703A0" w:rsidP="004703A0">
      <w:r>
        <w:t>While in the queue, I eavesdropped someone who suspected that people from outside the Blacktown local government area were coming to this event.</w:t>
      </w:r>
    </w:p>
    <w:p w14:paraId="705BCCDE" w14:textId="3B88A9A2" w:rsidR="004703A0" w:rsidRDefault="004703A0" w:rsidP="004703A0">
      <w:r>
        <w:t xml:space="preserve">As a bit of a comparison, I have footage of </w:t>
      </w:r>
      <w:proofErr w:type="spellStart"/>
      <w:r>
        <w:t>Nurragingy</w:t>
      </w:r>
      <w:proofErr w:type="spellEnd"/>
      <w:r>
        <w:t xml:space="preserve"> Park on a normal Sunday and </w:t>
      </w:r>
      <w:proofErr w:type="spellStart"/>
      <w:r>
        <w:t>Nurragingy</w:t>
      </w:r>
      <w:proofErr w:type="spellEnd"/>
      <w:r>
        <w:t xml:space="preserve"> Park as a Medieval Fayre.</w:t>
      </w:r>
    </w:p>
    <w:p w14:paraId="70C24A4F" w14:textId="60573364" w:rsidR="000E5D82" w:rsidRPr="00213837" w:rsidRDefault="000E5D82" w:rsidP="004703A0">
      <w:pPr>
        <w:rPr>
          <w:b/>
          <w:bCs/>
        </w:rPr>
      </w:pPr>
      <w:r w:rsidRPr="00213837">
        <w:rPr>
          <w:b/>
          <w:bCs/>
        </w:rPr>
        <w:t xml:space="preserve">[Footage shows </w:t>
      </w:r>
      <w:proofErr w:type="spellStart"/>
      <w:r w:rsidRPr="00213837">
        <w:rPr>
          <w:b/>
          <w:bCs/>
        </w:rPr>
        <w:t>Nurr</w:t>
      </w:r>
      <w:r w:rsidR="00213837" w:rsidRPr="00213837">
        <w:rPr>
          <w:b/>
          <w:bCs/>
        </w:rPr>
        <w:t>agingy</w:t>
      </w:r>
      <w:proofErr w:type="spellEnd"/>
      <w:r w:rsidR="00213837" w:rsidRPr="00213837">
        <w:rPr>
          <w:b/>
          <w:bCs/>
        </w:rPr>
        <w:t xml:space="preserve"> Park considerably less packed on a “normal Sunday”]</w:t>
      </w:r>
    </w:p>
    <w:p w14:paraId="5E368863" w14:textId="2CC9A5B1" w:rsidR="000E5D82" w:rsidRDefault="000E5D82" w:rsidP="00213837">
      <w:r w:rsidRPr="000E5D82">
        <w:t xml:space="preserve">One notable gap was </w:t>
      </w:r>
      <w:proofErr w:type="spellStart"/>
      <w:r w:rsidRPr="000E5D82">
        <w:t>Auslan</w:t>
      </w:r>
      <w:proofErr w:type="spellEnd"/>
      <w:r w:rsidRPr="000E5D82">
        <w:t>.</w:t>
      </w:r>
      <w:r w:rsidR="00213837">
        <w:t xml:space="preserve"> </w:t>
      </w:r>
      <w:r>
        <w:t xml:space="preserve">There weren't any </w:t>
      </w:r>
      <w:proofErr w:type="spellStart"/>
      <w:r>
        <w:t>Auslan</w:t>
      </w:r>
      <w:proofErr w:type="spellEnd"/>
      <w:r>
        <w:t xml:space="preserve"> interpreters at the Medieval Fayre.</w:t>
      </w:r>
      <w:r w:rsidR="00213837">
        <w:t xml:space="preserve"> This </w:t>
      </w:r>
      <w:proofErr w:type="gramStart"/>
      <w:r w:rsidR="00213837">
        <w:t>was something that was</w:t>
      </w:r>
      <w:proofErr w:type="gramEnd"/>
      <w:r w:rsidR="00213837">
        <w:t xml:space="preserve"> noted on the website, and I can confirm I did not see any </w:t>
      </w:r>
      <w:proofErr w:type="spellStart"/>
      <w:r w:rsidR="00213837">
        <w:t>Auslan</w:t>
      </w:r>
      <w:proofErr w:type="spellEnd"/>
      <w:r w:rsidR="00213837">
        <w:t xml:space="preserve"> interpreters on the day.</w:t>
      </w:r>
    </w:p>
    <w:p w14:paraId="70E9B01B" w14:textId="3FB0555B" w:rsidR="00213837" w:rsidRDefault="00213837" w:rsidP="00213837">
      <w:r>
        <w:t>This is a shortcoming. While Deaf people could still enjoy the visual spectacle, they would not be able to hear the MC’s commentary, and I tell you what the commentary was worth hearing.</w:t>
      </w:r>
    </w:p>
    <w:p w14:paraId="7F193ED3" w14:textId="05243DF4" w:rsidR="00213837" w:rsidRDefault="00213837" w:rsidP="00213837">
      <w:r w:rsidRPr="00213837">
        <w:rPr>
          <w:b/>
          <w:bCs/>
        </w:rPr>
        <w:t>Jousting Announcer:</w:t>
      </w:r>
      <w:r w:rsidRPr="00213837">
        <w:t xml:space="preserve"> Here we go!</w:t>
      </w:r>
    </w:p>
    <w:p w14:paraId="1B3E018B" w14:textId="3D386C27" w:rsidR="00213837" w:rsidRDefault="00213837" w:rsidP="00213837">
      <w:pPr>
        <w:rPr>
          <w:b/>
          <w:bCs/>
        </w:rPr>
      </w:pPr>
      <w:r w:rsidRPr="00213837">
        <w:rPr>
          <w:b/>
          <w:bCs/>
        </w:rPr>
        <w:t>[Crowd cheers]</w:t>
      </w:r>
    </w:p>
    <w:p w14:paraId="028948B5" w14:textId="75C1E704" w:rsidR="00213837" w:rsidRDefault="00213837" w:rsidP="00213837">
      <w:pPr>
        <w:rPr>
          <w:b/>
          <w:bCs/>
        </w:rPr>
      </w:pPr>
      <w:r>
        <w:rPr>
          <w:b/>
          <w:bCs/>
        </w:rPr>
        <w:lastRenderedPageBreak/>
        <w:t>[The knights on horseback charge at each other]</w:t>
      </w:r>
    </w:p>
    <w:p w14:paraId="6AF4A2FF" w14:textId="3A3D7D12" w:rsidR="00213837" w:rsidRDefault="00213837" w:rsidP="00213837">
      <w:r w:rsidRPr="00213837">
        <w:rPr>
          <w:b/>
          <w:bCs/>
        </w:rPr>
        <w:t>Jousting Announcer:</w:t>
      </w:r>
      <w:r>
        <w:t xml:space="preserve"> Oh! </w:t>
      </w:r>
      <w:proofErr w:type="gramStart"/>
      <w:r w:rsidRPr="00213837">
        <w:t>So</w:t>
      </w:r>
      <w:proofErr w:type="gramEnd"/>
      <w:r w:rsidRPr="00213837">
        <w:t xml:space="preserve"> there will be no points.</w:t>
      </w:r>
      <w:r>
        <w:t xml:space="preserve"> </w:t>
      </w:r>
      <w:r w:rsidRPr="00213837">
        <w:t>No points awarded there.</w:t>
      </w:r>
      <w:r>
        <w:t xml:space="preserve"> </w:t>
      </w:r>
      <w:r w:rsidRPr="00213837">
        <w:t>So even though the lance snapped,</w:t>
      </w:r>
      <w:r>
        <w:t xml:space="preserve"> </w:t>
      </w:r>
      <w:r w:rsidRPr="00213837">
        <w:t>it's what we call a “barricade”</w:t>
      </w:r>
      <w:r>
        <w:t xml:space="preserve"> when the lance </w:t>
      </w:r>
      <w:proofErr w:type="gramStart"/>
      <w:r>
        <w:t>actually went</w:t>
      </w:r>
      <w:proofErr w:type="gramEnd"/>
      <w:r>
        <w:t xml:space="preserve"> in front of the rider and broke. It doesn't score any points, unfortunately.</w:t>
      </w:r>
    </w:p>
    <w:p w14:paraId="1FC34B4D" w14:textId="2E861193" w:rsidR="00213837" w:rsidRDefault="00213837" w:rsidP="00213837">
      <w:r>
        <w:rPr>
          <w:b/>
          <w:bCs/>
        </w:rPr>
        <w:t xml:space="preserve">William Luu: </w:t>
      </w:r>
      <w:proofErr w:type="gramStart"/>
      <w:r w:rsidRPr="00213837">
        <w:t>So</w:t>
      </w:r>
      <w:proofErr w:type="gramEnd"/>
      <w:r w:rsidRPr="00213837">
        <w:t xml:space="preserve"> in that respect,</w:t>
      </w:r>
      <w:r>
        <w:t xml:space="preserve"> </w:t>
      </w:r>
      <w:r w:rsidRPr="00213837">
        <w:t>a Deaf person might not be able</w:t>
      </w:r>
      <w:r>
        <w:t xml:space="preserve"> to enjoy the Medieval Fayre as much as others.</w:t>
      </w:r>
    </w:p>
    <w:p w14:paraId="5368A42C" w14:textId="0E2E146E" w:rsidR="00213837" w:rsidRDefault="00213837" w:rsidP="00213837">
      <w:pPr>
        <w:pStyle w:val="Heading2"/>
      </w:pPr>
      <w:r>
        <w:t>Conclusion</w:t>
      </w:r>
    </w:p>
    <w:p w14:paraId="6FE9FC03" w14:textId="77777777" w:rsidR="000E7DE5" w:rsidRDefault="00213837" w:rsidP="00213837">
      <w:r>
        <w:rPr>
          <w:b/>
          <w:bCs/>
        </w:rPr>
        <w:t xml:space="preserve">William Luu: </w:t>
      </w:r>
      <w:r w:rsidRPr="00213837">
        <w:t>Can a Medieval Fayre be accessible?</w:t>
      </w:r>
      <w:r>
        <w:t xml:space="preserve"> Yes</w:t>
      </w:r>
      <w:r w:rsidR="000E7DE5">
        <w:t>.</w:t>
      </w:r>
    </w:p>
    <w:p w14:paraId="5FFBFAD2" w14:textId="7B557240" w:rsidR="00213837" w:rsidRDefault="000E7DE5" w:rsidP="00213837">
      <w:r>
        <w:t xml:space="preserve">Was </w:t>
      </w:r>
      <w:r w:rsidR="00213837">
        <w:t>Blacktown City Medieval Fayre</w:t>
      </w:r>
      <w:r>
        <w:t xml:space="preserve"> </w:t>
      </w:r>
      <w:r w:rsidR="00213837">
        <w:t xml:space="preserve">accessible? </w:t>
      </w:r>
      <w:r w:rsidR="007129BA">
        <w:t>Yes,</w:t>
      </w:r>
      <w:r w:rsidR="00213837">
        <w:t xml:space="preserve"> with caveats.</w:t>
      </w:r>
    </w:p>
    <w:p w14:paraId="42E43495" w14:textId="704DF69E" w:rsidR="007129BA" w:rsidRDefault="00147F70" w:rsidP="00147F70">
      <w:r w:rsidRPr="00147F70">
        <w:t>It was a good event. I enjoyed it.</w:t>
      </w:r>
      <w:r>
        <w:t xml:space="preserve"> From what I saw, Blacktown City Council proactively took steps to remove barriers. </w:t>
      </w:r>
      <w:r w:rsidRPr="00147F70">
        <w:t>And these are barriers</w:t>
      </w:r>
      <w:r>
        <w:t xml:space="preserve"> that impact participation and enjoyment for people with disability.</w:t>
      </w:r>
    </w:p>
    <w:p w14:paraId="29CE618F" w14:textId="6D817161" w:rsidR="00443B7A" w:rsidRDefault="00147F70" w:rsidP="00147F70">
      <w:r w:rsidRPr="00147F70">
        <w:t>Genuinely I'm impressed,</w:t>
      </w:r>
      <w:r>
        <w:t xml:space="preserve"> that an event, while being a bit of anachronistic stew, can be immersive, can be loud,</w:t>
      </w:r>
      <w:r w:rsidR="00443B7A">
        <w:t xml:space="preserve"> </w:t>
      </w:r>
      <w:r>
        <w:t xml:space="preserve">can be crowded, and still be accessible. </w:t>
      </w:r>
    </w:p>
    <w:p w14:paraId="2B0AD1F5" w14:textId="3495685C" w:rsidR="00147F70" w:rsidRDefault="00147F70" w:rsidP="00443B7A">
      <w:r>
        <w:t>The Medieval Fayre happens every year, unless there's bad weather.</w:t>
      </w:r>
      <w:r w:rsidR="00443B7A">
        <w:t xml:space="preserve"> So, if it's up your alley, I really think you should go. Blacktown City Council noted several accessibility features on the website, and those features were there on the day. </w:t>
      </w:r>
    </w:p>
    <w:p w14:paraId="16A53FAC" w14:textId="2BE45034" w:rsidR="00443B7A" w:rsidRDefault="00443B7A" w:rsidP="00443B7A">
      <w:r>
        <w:t xml:space="preserve">This really shows that when you plan something right, it can be accessible, </w:t>
      </w:r>
      <w:r w:rsidRPr="00443B7A">
        <w:t>even if it is a Medieval Fayre.</w:t>
      </w:r>
    </w:p>
    <w:p w14:paraId="5CCF7DF4" w14:textId="5E62531E" w:rsidR="00443B7A" w:rsidRDefault="00443B7A" w:rsidP="00443B7A">
      <w:r>
        <w:t>And even for a warlock, drinking a can of Coke, while the mage assistant who is a wheelchair user waits patiently to see the jousting.</w:t>
      </w:r>
    </w:p>
    <w:p w14:paraId="3B6DAAE7" w14:textId="79B1C72C" w:rsidR="00443B7A" w:rsidRPr="00213837" w:rsidRDefault="00443B7A" w:rsidP="00443B7A">
      <w:pPr>
        <w:rPr>
          <w:b/>
          <w:bCs/>
        </w:rPr>
      </w:pPr>
      <w:r w:rsidRPr="00213837">
        <w:rPr>
          <w:b/>
          <w:bCs/>
        </w:rPr>
        <w:t>[</w:t>
      </w:r>
      <w:r w:rsidRPr="00443B7A">
        <w:rPr>
          <w:b/>
          <w:bCs/>
          <w:i/>
          <w:iCs/>
        </w:rPr>
        <w:t>Can That Be Accessible?</w:t>
      </w:r>
      <w:r w:rsidRPr="00213837">
        <w:rPr>
          <w:b/>
          <w:bCs/>
        </w:rPr>
        <w:t xml:space="preserve"> </w:t>
      </w:r>
      <w:r>
        <w:rPr>
          <w:b/>
          <w:bCs/>
        </w:rPr>
        <w:t>Outro</w:t>
      </w:r>
      <w:r w:rsidRPr="00213837">
        <w:rPr>
          <w:b/>
          <w:bCs/>
        </w:rPr>
        <w:t xml:space="preserve"> video]</w:t>
      </w:r>
    </w:p>
    <w:p w14:paraId="0D095E27" w14:textId="77777777" w:rsidR="00443B7A" w:rsidRPr="00213837" w:rsidRDefault="00443B7A" w:rsidP="00443B7A"/>
    <w:sectPr w:rsidR="00443B7A" w:rsidRPr="0021383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3154" w14:textId="77777777" w:rsidR="004E48E3" w:rsidRDefault="004E48E3" w:rsidP="00683519">
      <w:r>
        <w:separator/>
      </w:r>
    </w:p>
  </w:endnote>
  <w:endnote w:type="continuationSeparator" w:id="0">
    <w:p w14:paraId="22A2FC0D" w14:textId="77777777" w:rsidR="004E48E3" w:rsidRDefault="004E48E3" w:rsidP="0068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329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D0100" w14:textId="1152FCEB" w:rsidR="00ED2A4D" w:rsidRDefault="00ED2A4D" w:rsidP="006835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DEA8B" w14:textId="77777777" w:rsidR="00ED2A4D" w:rsidRDefault="00ED2A4D" w:rsidP="00683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B858" w14:textId="77777777" w:rsidR="004E48E3" w:rsidRDefault="004E48E3" w:rsidP="00683519">
      <w:r>
        <w:separator/>
      </w:r>
    </w:p>
  </w:footnote>
  <w:footnote w:type="continuationSeparator" w:id="0">
    <w:p w14:paraId="0BEA806C" w14:textId="77777777" w:rsidR="004E48E3" w:rsidRDefault="004E48E3" w:rsidP="0068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F59C4"/>
    <w:multiLevelType w:val="hybridMultilevel"/>
    <w:tmpl w:val="E6607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62115"/>
    <w:multiLevelType w:val="hybridMultilevel"/>
    <w:tmpl w:val="21BCA6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11738">
    <w:abstractNumId w:val="0"/>
  </w:num>
  <w:num w:numId="2" w16cid:durableId="178638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A"/>
    <w:rsid w:val="00012DA6"/>
    <w:rsid w:val="00056900"/>
    <w:rsid w:val="00097B94"/>
    <w:rsid w:val="000C6230"/>
    <w:rsid w:val="000E5D82"/>
    <w:rsid w:val="000E7DE5"/>
    <w:rsid w:val="000F4014"/>
    <w:rsid w:val="00147F70"/>
    <w:rsid w:val="001C3B38"/>
    <w:rsid w:val="00213837"/>
    <w:rsid w:val="002406D5"/>
    <w:rsid w:val="002723AA"/>
    <w:rsid w:val="00331764"/>
    <w:rsid w:val="00442B07"/>
    <w:rsid w:val="00443B7A"/>
    <w:rsid w:val="004703A0"/>
    <w:rsid w:val="004E2CA6"/>
    <w:rsid w:val="004E48E3"/>
    <w:rsid w:val="005C4ECC"/>
    <w:rsid w:val="006308FB"/>
    <w:rsid w:val="00633E66"/>
    <w:rsid w:val="00683519"/>
    <w:rsid w:val="006A7BF7"/>
    <w:rsid w:val="007129BA"/>
    <w:rsid w:val="007E7235"/>
    <w:rsid w:val="007E788F"/>
    <w:rsid w:val="0081147A"/>
    <w:rsid w:val="008D33A0"/>
    <w:rsid w:val="0092428C"/>
    <w:rsid w:val="00954D91"/>
    <w:rsid w:val="009C2A07"/>
    <w:rsid w:val="00AB0F27"/>
    <w:rsid w:val="00B05DF9"/>
    <w:rsid w:val="00B2674B"/>
    <w:rsid w:val="00B44C1B"/>
    <w:rsid w:val="00B675CA"/>
    <w:rsid w:val="00B92F16"/>
    <w:rsid w:val="00CF510E"/>
    <w:rsid w:val="00D165C6"/>
    <w:rsid w:val="00D42485"/>
    <w:rsid w:val="00DA1B36"/>
    <w:rsid w:val="00E7784C"/>
    <w:rsid w:val="00ED2A4D"/>
    <w:rsid w:val="00ED70A6"/>
    <w:rsid w:val="00F055CF"/>
    <w:rsid w:val="00F53EAC"/>
    <w:rsid w:val="00F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2451"/>
  <w15:chartTrackingRefBased/>
  <w15:docId w15:val="{0346526E-D8B6-4CD2-A7AC-B5CDE003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19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283E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283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DA6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B283E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283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AA"/>
    <w:pPr>
      <w:keepNext/>
      <w:keepLines/>
      <w:spacing w:before="80" w:after="40"/>
      <w:outlineLvl w:val="4"/>
    </w:pPr>
    <w:rPr>
      <w:rFonts w:eastAsiaTheme="majorEastAsia" w:cstheme="majorBidi"/>
      <w:color w:val="0B283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519"/>
    <w:rPr>
      <w:rFonts w:asciiTheme="majorHAnsi" w:eastAsiaTheme="majorEastAsia" w:hAnsiTheme="majorHAnsi" w:cstheme="majorBidi"/>
      <w:color w:val="0B283E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23AA"/>
    <w:rPr>
      <w:rFonts w:asciiTheme="majorHAnsi" w:eastAsiaTheme="majorEastAsia" w:hAnsiTheme="majorHAnsi" w:cstheme="majorBidi"/>
      <w:color w:val="0B283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2DA6"/>
    <w:rPr>
      <w:rFonts w:eastAsiaTheme="majorEastAsia" w:cstheme="majorBidi"/>
      <w:b/>
      <w:bCs/>
      <w:color w:val="0B283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AA"/>
    <w:rPr>
      <w:rFonts w:eastAsiaTheme="majorEastAsia" w:cstheme="majorBidi"/>
      <w:i/>
      <w:iCs/>
      <w:color w:val="0B283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AA"/>
    <w:rPr>
      <w:rFonts w:eastAsiaTheme="majorEastAsia" w:cstheme="majorBidi"/>
      <w:color w:val="0B283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84C"/>
    <w:rPr>
      <w:color w:val="0F3653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7784C"/>
    <w:rPr>
      <w:color w:val="0F3653" w:themeColor="accent1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7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AA"/>
    <w:rPr>
      <w:i/>
      <w:iCs/>
      <w:color w:val="0B283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AA"/>
    <w:pPr>
      <w:pBdr>
        <w:top w:val="single" w:sz="4" w:space="10" w:color="0B283E" w:themeColor="accent1" w:themeShade="BF"/>
        <w:bottom w:val="single" w:sz="4" w:space="10" w:color="0B283E" w:themeColor="accent1" w:themeShade="BF"/>
      </w:pBdr>
      <w:spacing w:before="360" w:after="360"/>
      <w:ind w:left="864" w:right="864"/>
      <w:jc w:val="center"/>
    </w:pPr>
    <w:rPr>
      <w:i/>
      <w:iCs/>
      <w:color w:val="0B283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AA"/>
    <w:rPr>
      <w:i/>
      <w:iCs/>
      <w:color w:val="0B283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3AA"/>
    <w:rPr>
      <w:b/>
      <w:bCs/>
      <w:smallCaps/>
      <w:color w:val="0B283E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147A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4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4D"/>
  </w:style>
  <w:style w:type="paragraph" w:styleId="Footer">
    <w:name w:val="footer"/>
    <w:basedOn w:val="Normal"/>
    <w:link w:val="FooterChar"/>
    <w:uiPriority w:val="99"/>
    <w:unhideWhenUsed/>
    <w:rsid w:val="00ED2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town.nsw.gov.au/festival/Whats-on/Blacktown-City-Medieval-Fay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town.nsw.gov.au/Community/Our-people/People-with-disability/Disability-Inclusion-Action-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ccessibility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F3653"/>
      </a:accent1>
      <a:accent2>
        <a:srgbClr val="332F41"/>
      </a:accent2>
      <a:accent3>
        <a:srgbClr val="EBC06F"/>
      </a:accent3>
      <a:accent4>
        <a:srgbClr val="80CDF3"/>
      </a:accent4>
      <a:accent5>
        <a:srgbClr val="000000"/>
      </a:accent5>
      <a:accent6>
        <a:srgbClr val="FFFFFF"/>
      </a:accent6>
      <a:hlink>
        <a:srgbClr val="000000"/>
      </a:hlink>
      <a:folHlink>
        <a:srgbClr val="000000"/>
      </a:folHlink>
    </a:clrScheme>
    <a:fontScheme name="Accessibility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a Medieval Fayre be accessible?</dc:title>
  <dc:subject/>
  <dc:creator>William Luu</dc:creator>
  <cp:keywords>accessibility,transcript</cp:keywords>
  <dc:description/>
  <cp:lastModifiedBy>William Luu</cp:lastModifiedBy>
  <cp:revision>40</cp:revision>
  <dcterms:created xsi:type="dcterms:W3CDTF">2026-06-18T14:20:00Z</dcterms:created>
  <dcterms:modified xsi:type="dcterms:W3CDTF">2026-06-21T12:20:00Z</dcterms:modified>
</cp:coreProperties>
</file>